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confrontare gruppi colturali del catalogo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Preventivo sementi all ingrosso: cosa arriva dopo la richiesta</w:t>
        </w:r>
      </w:hyperlink>
    </w:p>
    <w:p>
      <w:hyperlink r:id="rId11">
        <w:r>
          <w:rPr>
            <w:color w:val="087E75"/>
          </w:rPr>
          <w:t>Griglia di controllo per confezionamento e quantità</w:t>
        </w:r>
      </w:hyperlink>
    </w:p>
    <w:p>
      <w:hyperlink r:id="rId12">
        <w:r>
          <w:rPr>
            <w:color w:val="087E75"/>
          </w:rPr>
          <w:t>Varietà aggiuntive nel catalogo: cosa considerare</w:t>
        </w:r>
      </w:hyperlink>
    </w:p>
    <w:p>
      <w:hyperlink r:id="rId13">
        <w:r>
          <w:rPr>
            <w:color w:val="087E75"/>
          </w:rPr>
          <w:t>Indicare la destinazione in una richiesta di sementi</w:t>
        </w:r>
      </w:hyperlink>
    </w:p>
    <w:p>
      <w:hyperlink r:id="rId14">
        <w:r>
          <w:rPr>
            <w:color w:val="087E75"/>
          </w:rPr>
          <w:t>Domande rapide su specie aromatiche e nomi botanici nel catalogo</w:t>
        </w:r>
      </w:hyperlink>
    </w:p>
    <w:p>
      <w:hyperlink r:id="rId15">
        <w:r>
          <w:rPr>
            <w:color w:val="087E75"/>
          </w:rPr>
          <w:t>Pianificare l assortimento per gruppi di sementi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3/preventivo-sementi-all-ingrosso-cosa-arriva-dopo-la-richiesta-0ad4db73.html" TargetMode="External"/><Relationship Id="rId11" Type="http://schemas.openxmlformats.org/officeDocument/2006/relationships/hyperlink" Target="https://bulkseedsinternational-it.porkbunlead.workers.dev/spaces/bulkseedsinternational-it-3/griglia-di-controllo-per-confezionamento-e-quantit-06a057db.xlsx" TargetMode="External"/><Relationship Id="rId12" Type="http://schemas.openxmlformats.org/officeDocument/2006/relationships/hyperlink" Target="https://bulkseedsinternational-it.porkbunlead.workers.dev/spaces/bulkseedsinternational-it-3/variet-aggiuntive-nel-catalogo-cosa-considerare-0cde4818.pptx" TargetMode="External"/><Relationship Id="rId13" Type="http://schemas.openxmlformats.org/officeDocument/2006/relationships/hyperlink" Target="https://bulkseedsinternational-it.porkbunlead.workers.dev/spaces/bulkseedsinternational-it-3/indicare-la-destinazione-in-una-richiesta-di-sementi-30995b79.pdf" TargetMode="External"/><Relationship Id="rId14" Type="http://schemas.openxmlformats.org/officeDocument/2006/relationships/hyperlink" Target="https://bulkseedsinternational-it.porkbunlead.workers.dev/spaces/bulkseedsinternational-it-3/domande-rapide-su-specie-aromatiche-e-nomi-botanici-nel-catalogo-986dc9a4.rtf" TargetMode="External"/><Relationship Id="rId15" Type="http://schemas.openxmlformats.org/officeDocument/2006/relationships/hyperlink" Target="https://bulkseedsinternational-it.porkbunlead.workers.dev/spaces/bulkseedsinternational-it-3/pianificare-l-assortimento-per-gruppi-di-sementi-c34a1e4f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