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selezione delle varietà e dei dati di destinazione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orientarsi tra gruppi di catalogo e richiesta di preventivo</w:t>
        </w:r>
      </w:hyperlink>
    </w:p>
    <w:p>
      <w:hyperlink r:id="rId11">
        <w:r>
          <w:rPr>
            <w:color w:val="087E75"/>
          </w:rPr>
          <w:t>Guida pratica per preparare una richiesta di sementi all'ingrosso completa e verificabile</w:t>
        </w:r>
      </w:hyperlink>
    </w:p>
    <w:p>
      <w:hyperlink r:id="rId12">
        <w:r>
          <w:rPr>
            <w:color w:val="087E75"/>
          </w:rPr>
          <w:t>Risposte brevi su catalogo, richiesta, preventivo e ordine</w:t>
        </w:r>
      </w:hyperlink>
    </w:p>
    <w:p>
      <w:hyperlink r:id="rId13">
        <w:r>
          <w:rPr>
            <w:color w:val="087E75"/>
          </w:rPr>
          <w:t>Tabella di confronto per valutare varietà, codici e fasce di quantità</w:t>
        </w:r>
      </w:hyperlink>
    </w:p>
    <w:p>
      <w:hyperlink r:id="rId14">
        <w:r>
          <w:rPr>
            <w:color w:val="087E75"/>
          </w:rPr>
          <w:t>Il percorso dalla selezione al preventivo spiegato ai collaboratori</w:t>
        </w:r>
      </w:hyperlink>
    </w:p>
    <w:p>
      <w:hyperlink r:id="rId15">
        <w:r>
          <w:rPr>
            <w:color w:val="087E75"/>
          </w:rPr>
          <w:t>Pianificare l'assortimento di sementi per profilo di punto vendita e stagione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4/sementi-all-ingrosso-come-orientarsi-tra-gruppi-di-catalogo-e-richiest-c10374a2.html" TargetMode="External"/><Relationship Id="rId11" Type="http://schemas.openxmlformats.org/officeDocument/2006/relationships/hyperlink" Target="https://bulkseedsinternational-it.porkbunlead.workers.dev/ibm/bulkseedsinternational-it-14/guida-pratica-per-preparare-una-richiesta-di-sementi-all-ingrosso-comp-2e6dd023.pdf" TargetMode="External"/><Relationship Id="rId12" Type="http://schemas.openxmlformats.org/officeDocument/2006/relationships/hyperlink" Target="https://bulkseedsinternational-it.porkbunlead.workers.dev/ibm/bulkseedsinternational-it-14/risposte-brevi-su-catalogo-richiesta-preventivo-e-ordine-337d3a2b.rtf" TargetMode="External"/><Relationship Id="rId13" Type="http://schemas.openxmlformats.org/officeDocument/2006/relationships/hyperlink" Target="https://bulkseedsinternational-it.porkbunlead.workers.dev/ibm/bulkseedsinternational-it-14/tabella-di-confronto-per-valutare-variet-codici-e-fasce-di-quantit-5908b819.xlsx" TargetMode="External"/><Relationship Id="rId14" Type="http://schemas.openxmlformats.org/officeDocument/2006/relationships/hyperlink" Target="https://bulkseedsinternational-it.porkbunlead.workers.dev/ibm/bulkseedsinternational-it-14/il-percorso-dalla-selezione-al-preventivo-spiegato-ai-collaboratori-5d583c35.pptx" TargetMode="External"/><Relationship Id="rId15" Type="http://schemas.openxmlformats.org/officeDocument/2006/relationships/hyperlink" Target="https://bulkseedsinternational-it.porkbunlead.workers.dev/ibm/bulkseedsinternational-it-14/pianificare-l-assortimento-di-sementi-per-profilo-di-punto-vendita-e-s-bb5a3763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