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impostare il primo assortimento di sementi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negozianti e rivenditori: da dove iniziare la prima richiesta</w:t>
        </w:r>
      </w:hyperlink>
    </w:p>
    <w:p>
      <w:hyperlink r:id="rId11">
        <w:r>
          <w:rPr>
            <w:color w:val="087E75"/>
          </w:rPr>
          <w:t>Matrice di valutazione per il primo assortimento: gruppi, specie e clientela</w:t>
        </w:r>
      </w:hyperlink>
    </w:p>
    <w:p>
      <w:hyperlink r:id="rId12">
        <w:r>
          <w:rPr>
            <w:color w:val="087E75"/>
          </w:rPr>
          <w:t>Presentazione per il team: il primo contatto con un grossista di sementi</w:t>
        </w:r>
      </w:hyperlink>
    </w:p>
    <w:p>
      <w:hyperlink r:id="rId13">
        <w:r>
          <w:rPr>
            <w:color w:val="087E75"/>
          </w:rPr>
          <w:t>Dalla selezione delle varietà alla richiesta inviata: guida pratica per il primo ciclo di sementi</w:t>
        </w:r>
      </w:hyperlink>
    </w:p>
    <w:p>
      <w:hyperlink r:id="rId14">
        <w:r>
          <w:rPr>
            <w:color w:val="087E75"/>
          </w:rPr>
          <w:t>Domande e risposte per chi si avvicina per la prima volta alle sementi all'ingrosso</w:t>
        </w:r>
      </w:hyperlink>
    </w:p>
    <w:p>
      <w:hyperlink r:id="rId15">
        <w:r>
          <w:rPr>
            <w:color w:val="087E75"/>
          </w:rPr>
          <w:t>Pianificare il primo assortimento di sementi: guida per il punto vendita che parte da zero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it/index.html" TargetMode="External"/><Relationship Id="rId10" Type="http://schemas.openxmlformats.org/officeDocument/2006/relationships/hyperlink" Target="https://bulkseedsinternational-websites.s3.us-east-005.dream.io/bsi/bulkseedsinternational-it/bulkseedsinternational-it-16/sementi-all-ingrosso-per-negozianti-e-rivenditori-da-dove-iniziare-la--1af532ec.html" TargetMode="External"/><Relationship Id="rId11" Type="http://schemas.openxmlformats.org/officeDocument/2006/relationships/hyperlink" Target="https://bulkseedsinternational-it.porkbunlead.workers.dev/dream/bulkseedsinternational-it-16/matrice-di-valutazione-per-il-primo-assortimento-gruppi-specie-e-clien-0014d742.xlsx" TargetMode="External"/><Relationship Id="rId12" Type="http://schemas.openxmlformats.org/officeDocument/2006/relationships/hyperlink" Target="https://bulkseedsinternational-it.porkbunlead.workers.dev/dream/bulkseedsinternational-it-16/presentazione-per-il-team-il-primo-contatto-con-un-grossista-di-sement-345fd1da.pptx" TargetMode="External"/><Relationship Id="rId13" Type="http://schemas.openxmlformats.org/officeDocument/2006/relationships/hyperlink" Target="https://bulkseedsinternational-it.porkbunlead.workers.dev/dream/bulkseedsinternational-it-16/dalla-selezione-delle-variet-alla-richiesta-inviata-guida-pratica-per--b7b5ba8a.pdf" TargetMode="External"/><Relationship Id="rId14" Type="http://schemas.openxmlformats.org/officeDocument/2006/relationships/hyperlink" Target="https://bulkseedsinternational-it.porkbunlead.workers.dev/dream/bulkseedsinternational-it-16/domande-e-risposte-per-chi-si-avvicina-per-la-prima-volta-alle-sementi-d688e74a.rtf" TargetMode="External"/><Relationship Id="rId15" Type="http://schemas.openxmlformats.org/officeDocument/2006/relationships/hyperlink" Target="https://bulkseedsinternational-it.porkbunlead.workers.dev/dream/bulkseedsinternational-it-16/pianificare-il-primo-assortimento-di-sementi-guida-per-il-punto-vendit-fc29ff4c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